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9EECA" w14:textId="77777777" w:rsidR="00D419F3" w:rsidRDefault="00B42DF0">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SPECIFICATION OF STANDARD GOODS</w:t>
      </w:r>
    </w:p>
    <w:p w14:paraId="716A74A1" w14:textId="77777777" w:rsidR="00D419F3" w:rsidRDefault="00B42DF0">
      <w:pPr>
        <w:tabs>
          <w:tab w:val="left" w:pos="2835"/>
        </w:tabs>
        <w:spacing w:before="240" w:after="240"/>
        <w:ind w:left="2835" w:hanging="2835"/>
        <w:jc w:val="center"/>
        <w:rPr>
          <w:lang w:val="en-GB" w:eastAsia="ko-KR"/>
        </w:rPr>
      </w:pPr>
      <w:r>
        <w:rPr>
          <w:b/>
          <w:lang w:val="en-GB"/>
        </w:rPr>
        <w:t>Procurement No:</w:t>
      </w:r>
      <w:r>
        <w:rPr>
          <w:lang w:val="en-GB"/>
        </w:rPr>
        <w:tab/>
      </w:r>
      <w:bookmarkStart w:id="0" w:name="Number"/>
      <w:r>
        <w:rPr>
          <w:rStyle w:val="Strong"/>
          <w:rFonts w:asciiTheme="minorHAnsi" w:hAnsiTheme="minorHAnsi" w:cstheme="minorHAnsi"/>
          <w:lang w:val="en-GB"/>
        </w:rPr>
        <w:t>RFQ-</w:t>
      </w:r>
      <w:bookmarkEnd w:id="0"/>
      <w:r>
        <w:rPr>
          <w:rStyle w:val="Strong"/>
          <w:rFonts w:asciiTheme="minorHAnsi" w:hAnsiTheme="minorHAnsi" w:cstheme="minorHAnsi"/>
          <w:lang w:val="en-GB"/>
        </w:rPr>
        <w:t>22-G008-22</w:t>
      </w:r>
    </w:p>
    <w:p w14:paraId="1C092CA2" w14:textId="77777777" w:rsidR="00D419F3" w:rsidRDefault="00B42DF0">
      <w:pPr>
        <w:tabs>
          <w:tab w:val="left" w:pos="2835"/>
        </w:tabs>
        <w:spacing w:before="240" w:after="240"/>
        <w:ind w:left="2835" w:hanging="2835"/>
        <w:rPr>
          <w:rFonts w:ascii="Calibri" w:hAnsi="Calibri" w:cs="Calibri"/>
          <w:highlight w:val="yellow"/>
          <w:lang w:val="en-GB"/>
        </w:rPr>
      </w:pPr>
      <w:r>
        <w:rPr>
          <w:rFonts w:ascii="Calibri" w:hAnsi="Calibri" w:cs="Calibri"/>
          <w:highlight w:val="yellow"/>
          <w:lang w:val="en-GB"/>
        </w:rPr>
        <w:br w:type="page"/>
      </w:r>
    </w:p>
    <w:p w14:paraId="2701F9A0" w14:textId="77777777" w:rsidR="00D419F3" w:rsidRDefault="00B42DF0">
      <w:pPr>
        <w:pStyle w:val="Heading2"/>
      </w:pPr>
      <w:bookmarkStart w:id="1" w:name="_Toc419729571"/>
      <w:bookmarkStart w:id="2" w:name="_Toc11156577"/>
      <w:r>
        <w:lastRenderedPageBreak/>
        <w:t>Specification</w:t>
      </w:r>
      <w:bookmarkEnd w:id="1"/>
    </w:p>
    <w:p w14:paraId="11D24080" w14:textId="77777777" w:rsidR="00D419F3" w:rsidRDefault="00B42DF0">
      <w:pPr>
        <w:pStyle w:val="Heading3"/>
        <w:rPr>
          <w:lang w:val="en-GB"/>
        </w:rPr>
      </w:pPr>
      <w:bookmarkStart w:id="3" w:name="_Toc293504682"/>
      <w:bookmarkStart w:id="4" w:name="_Toc419729572"/>
      <w:bookmarkStart w:id="5" w:name="_Toc292659306"/>
      <w:r>
        <w:rPr>
          <w:lang w:val="en-GB"/>
        </w:rPr>
        <w:t>Background</w:t>
      </w:r>
      <w:bookmarkEnd w:id="3"/>
      <w:bookmarkEnd w:id="4"/>
    </w:p>
    <w:p w14:paraId="4A012C04" w14:textId="77777777" w:rsidR="00D419F3" w:rsidRDefault="00B42DF0">
      <w:r>
        <w:t xml:space="preserve">Oxygen plant is one of the many equipment essential for the safe and proper operation of health services. This plant is responsible for producing oxygen gas with purity of 95% or higher, that is suitable for medical purposes. </w:t>
      </w:r>
    </w:p>
    <w:p w14:paraId="2A02742A" w14:textId="77777777" w:rsidR="00D419F3" w:rsidRDefault="00B42DF0">
      <w:r>
        <w:t>For background information, t</w:t>
      </w:r>
      <w:r>
        <w:t>here is only one existing oxygen plant in the MHMS. This oxygen plant was initially installed in 2019 and has been in service till the covid19 outbreak period in Tarawa. This is a complex machine and most components have undergone replacement due to wear a</w:t>
      </w:r>
      <w:r>
        <w:t>nd tear.</w:t>
      </w:r>
    </w:p>
    <w:p w14:paraId="3B2F3983" w14:textId="77777777" w:rsidR="00D419F3" w:rsidRDefault="00B42DF0">
      <w:r>
        <w:t xml:space="preserve">The breakdowns of the existing oxygen plant has forced the MHMS to procure oxygen cylinders on a daily basis from the offsite local supplier. This has proven to strain the MHMS budget due to the high demand of oxygen from all health facilities. </w:t>
      </w:r>
    </w:p>
    <w:p w14:paraId="1DBE30A8" w14:textId="77777777" w:rsidR="00D419F3" w:rsidRDefault="00B42DF0">
      <w:r>
        <w:t>T</w:t>
      </w:r>
      <w:r>
        <w:t>he procurement of a new oxygen plant will certainly improve the supply of oxygen gas to the MHMS, hence resulting in continuous delivery of safe and high quality oxygen needed for safe surgical operation and managements of patients with respiratory distres</w:t>
      </w:r>
      <w:r>
        <w:t xml:space="preserve">s. This would also assist the MHMS in saving more money by preventing procurement of oxygen gases from local suppliers. </w:t>
      </w:r>
    </w:p>
    <w:p w14:paraId="245D5D3F" w14:textId="77777777" w:rsidR="00D419F3" w:rsidRDefault="00B42DF0">
      <w:pPr>
        <w:pStyle w:val="Heading3"/>
        <w:rPr>
          <w:rFonts w:cs="Calibri"/>
          <w:lang w:val="en-GB"/>
        </w:rPr>
      </w:pPr>
      <w:bookmarkStart w:id="6" w:name="_Toc312171709"/>
      <w:r>
        <w:rPr>
          <w:rFonts w:cs="Calibri"/>
          <w:lang w:val="en-GB"/>
        </w:rPr>
        <w:t>Requirements</w:t>
      </w:r>
    </w:p>
    <w:p w14:paraId="2CCF06EA" w14:textId="77777777" w:rsidR="00D419F3" w:rsidRDefault="00B42DF0">
      <w:pPr>
        <w:rPr>
          <w:rFonts w:cs="Calibri"/>
        </w:rPr>
      </w:pPr>
      <w:r>
        <w:rPr>
          <w:rFonts w:cs="Calibri"/>
        </w:rPr>
        <w:t>The followings are the minimum requirements needed to be available in the quoted PSA system:</w:t>
      </w:r>
    </w:p>
    <w:p w14:paraId="1D490E5C" w14:textId="77777777" w:rsidR="00D419F3" w:rsidRDefault="00B42DF0">
      <w:pPr>
        <w:numPr>
          <w:ilvl w:val="0"/>
          <w:numId w:val="3"/>
        </w:numPr>
        <w:rPr>
          <w:rFonts w:cs="Calibri"/>
          <w:b/>
          <w:bCs/>
          <w:u w:val="single"/>
        </w:rPr>
      </w:pPr>
      <w:r>
        <w:rPr>
          <w:rFonts w:cs="Calibri"/>
          <w:b/>
          <w:bCs/>
          <w:u w:val="single"/>
        </w:rPr>
        <w:t>Functional requirements:</w:t>
      </w:r>
    </w:p>
    <w:p w14:paraId="16B8A09D" w14:textId="77777777" w:rsidR="00D419F3" w:rsidRDefault="00B42DF0">
      <w:pPr>
        <w:rPr>
          <w:rFonts w:cs="Calibri"/>
        </w:rPr>
      </w:pPr>
      <w:r>
        <w:rPr>
          <w:rFonts w:cs="Calibri"/>
        </w:rPr>
        <w:t>- Pr</w:t>
      </w:r>
      <w:r>
        <w:rPr>
          <w:rFonts w:cs="Calibri"/>
        </w:rPr>
        <w:t>oduce medical oxygen 93%</w:t>
      </w:r>
      <w:r>
        <w:rPr>
          <w:rFonts w:ascii="Calibri" w:hAnsi="Calibri" w:cs="Calibri"/>
        </w:rPr>
        <w:t>±</w:t>
      </w:r>
      <w:r>
        <w:rPr>
          <w:rFonts w:cs="Calibri"/>
        </w:rPr>
        <w:t>3 from ambient air</w:t>
      </w:r>
    </w:p>
    <w:p w14:paraId="43F65B8F" w14:textId="77777777" w:rsidR="00D419F3" w:rsidRDefault="00B42DF0">
      <w:pPr>
        <w:rPr>
          <w:rFonts w:cs="Calibri"/>
        </w:rPr>
      </w:pPr>
      <w:r>
        <w:rPr>
          <w:rFonts w:cs="Calibri"/>
        </w:rPr>
        <w:t>- containerized for easy installation</w:t>
      </w:r>
    </w:p>
    <w:p w14:paraId="5D236373" w14:textId="77777777" w:rsidR="00D419F3" w:rsidRDefault="00B42DF0">
      <w:pPr>
        <w:rPr>
          <w:rFonts w:cs="Calibri"/>
        </w:rPr>
      </w:pPr>
      <w:r>
        <w:rPr>
          <w:rFonts w:cs="Calibri"/>
        </w:rPr>
        <w:t>- oxygen production monitoring</w:t>
      </w:r>
    </w:p>
    <w:p w14:paraId="31AB1F33" w14:textId="77777777" w:rsidR="00D419F3" w:rsidRDefault="00B42DF0">
      <w:pPr>
        <w:rPr>
          <w:rFonts w:cs="Calibri"/>
        </w:rPr>
      </w:pPr>
      <w:r>
        <w:rPr>
          <w:rFonts w:cs="Calibri"/>
        </w:rPr>
        <w:t>- Control panel or user interface, with numerical and graphical values</w:t>
      </w:r>
    </w:p>
    <w:p w14:paraId="0CD8BB00" w14:textId="77777777" w:rsidR="00D419F3" w:rsidRDefault="00B42DF0">
      <w:pPr>
        <w:rPr>
          <w:rFonts w:cs="Calibri"/>
        </w:rPr>
      </w:pPr>
      <w:r>
        <w:rPr>
          <w:rFonts w:cs="Calibri"/>
        </w:rPr>
        <w:t>- Alarm for low oxygen concentration</w:t>
      </w:r>
    </w:p>
    <w:p w14:paraId="718AAFCF" w14:textId="77777777" w:rsidR="00D419F3" w:rsidRDefault="00B42DF0">
      <w:pPr>
        <w:numPr>
          <w:ilvl w:val="0"/>
          <w:numId w:val="3"/>
        </w:numPr>
        <w:rPr>
          <w:rFonts w:cs="Calibri"/>
          <w:b/>
          <w:bCs/>
          <w:u w:val="single"/>
        </w:rPr>
      </w:pPr>
      <w:r>
        <w:rPr>
          <w:rFonts w:cs="Calibri"/>
          <w:b/>
          <w:bCs/>
          <w:u w:val="single"/>
        </w:rPr>
        <w:t>Detailed requirements</w:t>
      </w:r>
    </w:p>
    <w:p w14:paraId="70879CF8" w14:textId="77777777" w:rsidR="00D419F3" w:rsidRDefault="00B42DF0">
      <w:pPr>
        <w:rPr>
          <w:rFonts w:cs="Calibri"/>
        </w:rPr>
      </w:pPr>
      <w:r>
        <w:rPr>
          <w:rFonts w:cs="Calibri"/>
        </w:rPr>
        <w:t>- Oxygen conc</w:t>
      </w:r>
      <w:r>
        <w:rPr>
          <w:rFonts w:cs="Calibri"/>
        </w:rPr>
        <w:t xml:space="preserve">entration monitor with </w:t>
      </w:r>
      <w:r>
        <w:rPr>
          <w:rFonts w:ascii="Calibri" w:hAnsi="Calibri" w:cs="Calibri"/>
        </w:rPr>
        <w:t>±</w:t>
      </w:r>
      <w:r>
        <w:rPr>
          <w:rFonts w:cs="Calibri"/>
        </w:rPr>
        <w:t>1% accuracy</w:t>
      </w:r>
    </w:p>
    <w:p w14:paraId="1D9DD134" w14:textId="77777777" w:rsidR="00D419F3" w:rsidRDefault="00B42DF0">
      <w:pPr>
        <w:rPr>
          <w:rFonts w:cs="Calibri"/>
        </w:rPr>
      </w:pPr>
      <w:r>
        <w:rPr>
          <w:rFonts w:cs="Calibri"/>
        </w:rPr>
        <w:t>- continuous display of oxygen concentration and pressure</w:t>
      </w:r>
    </w:p>
    <w:p w14:paraId="4A6F7C26" w14:textId="77777777" w:rsidR="00D419F3" w:rsidRDefault="00B42DF0">
      <w:pPr>
        <w:rPr>
          <w:rFonts w:cs="Calibri"/>
        </w:rPr>
      </w:pPr>
      <w:r>
        <w:rPr>
          <w:rFonts w:cs="Calibri"/>
        </w:rPr>
        <w:t>- alarm when an oxygen concentration is lower than 90%</w:t>
      </w:r>
    </w:p>
    <w:p w14:paraId="31FAA9DA" w14:textId="77777777" w:rsidR="00D419F3" w:rsidRDefault="00B42DF0">
      <w:pPr>
        <w:numPr>
          <w:ilvl w:val="0"/>
          <w:numId w:val="3"/>
        </w:numPr>
        <w:rPr>
          <w:rFonts w:cs="Calibri"/>
          <w:b/>
          <w:bCs/>
          <w:u w:val="single"/>
        </w:rPr>
      </w:pPr>
      <w:r>
        <w:rPr>
          <w:rFonts w:cs="Calibri"/>
          <w:b/>
          <w:bCs/>
          <w:u w:val="single"/>
        </w:rPr>
        <w:t>Control panel or user interface</w:t>
      </w:r>
    </w:p>
    <w:p w14:paraId="7852E72F" w14:textId="77777777" w:rsidR="00D419F3" w:rsidRDefault="00B42DF0">
      <w:pPr>
        <w:rPr>
          <w:rFonts w:cs="Calibri"/>
        </w:rPr>
      </w:pPr>
      <w:r>
        <w:rPr>
          <w:rFonts w:cs="Calibri"/>
        </w:rPr>
        <w:t>- Digital display, clearly visible in English for at least:</w:t>
      </w:r>
    </w:p>
    <w:p w14:paraId="1F7BF1DC" w14:textId="77777777" w:rsidR="00D419F3" w:rsidRDefault="00B42DF0">
      <w:pPr>
        <w:rPr>
          <w:rFonts w:cs="Calibri"/>
        </w:rPr>
      </w:pPr>
      <w:r>
        <w:rPr>
          <w:rFonts w:cs="Calibri"/>
        </w:rPr>
        <w:tab/>
        <w:t xml:space="preserve">- oxygen </w:t>
      </w:r>
      <w:r>
        <w:rPr>
          <w:rFonts w:cs="Calibri"/>
        </w:rPr>
        <w:t>concentration (%)</w:t>
      </w:r>
    </w:p>
    <w:p w14:paraId="70FA3B18" w14:textId="77777777" w:rsidR="00D419F3" w:rsidRDefault="00B42DF0">
      <w:pPr>
        <w:rPr>
          <w:rFonts w:cs="Calibri"/>
        </w:rPr>
      </w:pPr>
      <w:r>
        <w:rPr>
          <w:rFonts w:cs="Calibri"/>
        </w:rPr>
        <w:tab/>
        <w:t>- oxygen production trending (Nm</w:t>
      </w:r>
      <w:r>
        <w:rPr>
          <w:rFonts w:cs="Calibri"/>
          <w:vertAlign w:val="superscript"/>
        </w:rPr>
        <w:t>3</w:t>
      </w:r>
      <w:r>
        <w:rPr>
          <w:rFonts w:cs="Calibri"/>
        </w:rPr>
        <w:t>/hour)</w:t>
      </w:r>
    </w:p>
    <w:p w14:paraId="4AB9EE12" w14:textId="77777777" w:rsidR="00D419F3" w:rsidRDefault="00B42DF0">
      <w:pPr>
        <w:rPr>
          <w:rFonts w:cs="Calibri"/>
        </w:rPr>
      </w:pPr>
      <w:r>
        <w:rPr>
          <w:rFonts w:cs="Calibri"/>
        </w:rPr>
        <w:tab/>
        <w:t>- output pressure</w:t>
      </w:r>
    </w:p>
    <w:p w14:paraId="59EF072C" w14:textId="77777777" w:rsidR="00D419F3" w:rsidRDefault="00B42DF0">
      <w:pPr>
        <w:rPr>
          <w:rFonts w:cs="Calibri"/>
        </w:rPr>
      </w:pPr>
      <w:r>
        <w:rPr>
          <w:rFonts w:cs="Calibri"/>
        </w:rPr>
        <w:tab/>
        <w:t>- system status, including current maintenance need</w:t>
      </w:r>
    </w:p>
    <w:p w14:paraId="41F30CA2" w14:textId="77777777" w:rsidR="00D419F3" w:rsidRDefault="00B42DF0">
      <w:pPr>
        <w:rPr>
          <w:rFonts w:cs="Calibri"/>
        </w:rPr>
      </w:pPr>
      <w:r>
        <w:rPr>
          <w:rFonts w:cs="Calibri"/>
        </w:rPr>
        <w:lastRenderedPageBreak/>
        <w:tab/>
        <w:t>- cumulative hours of operation (digital or analogue meter)</w:t>
      </w:r>
    </w:p>
    <w:p w14:paraId="2438810A" w14:textId="77777777" w:rsidR="00D419F3" w:rsidRDefault="00B42DF0">
      <w:pPr>
        <w:rPr>
          <w:rFonts w:cs="Calibri"/>
        </w:rPr>
      </w:pPr>
      <w:r>
        <w:rPr>
          <w:rFonts w:cs="Calibri"/>
        </w:rPr>
        <w:t>- Audible and visual alarms for:</w:t>
      </w:r>
    </w:p>
    <w:p w14:paraId="26BB1C79" w14:textId="77777777" w:rsidR="00D419F3" w:rsidRDefault="00B42DF0">
      <w:pPr>
        <w:rPr>
          <w:rFonts w:cs="Calibri"/>
        </w:rPr>
      </w:pPr>
      <w:r>
        <w:rPr>
          <w:rFonts w:cs="Calibri"/>
        </w:rPr>
        <w:tab/>
        <w:t>- high temperature</w:t>
      </w:r>
    </w:p>
    <w:p w14:paraId="73401E81" w14:textId="77777777" w:rsidR="00D419F3" w:rsidRDefault="00B42DF0">
      <w:pPr>
        <w:rPr>
          <w:rFonts w:cs="Calibri"/>
        </w:rPr>
      </w:pPr>
      <w:r>
        <w:rPr>
          <w:rFonts w:cs="Calibri"/>
        </w:rPr>
        <w:tab/>
        <w:t>- low/high</w:t>
      </w:r>
      <w:r>
        <w:rPr>
          <w:rFonts w:cs="Calibri"/>
        </w:rPr>
        <w:t xml:space="preserve"> pressure</w:t>
      </w:r>
    </w:p>
    <w:p w14:paraId="7DDF1ED0" w14:textId="77777777" w:rsidR="00D419F3" w:rsidRDefault="00B42DF0">
      <w:pPr>
        <w:rPr>
          <w:rFonts w:cs="Calibri"/>
        </w:rPr>
      </w:pPr>
      <w:r>
        <w:rPr>
          <w:rFonts w:cs="Calibri"/>
        </w:rPr>
        <w:tab/>
        <w:t>- low oxygen concentration (&lt;90%)</w:t>
      </w:r>
    </w:p>
    <w:p w14:paraId="73AE1DC0" w14:textId="77777777" w:rsidR="00D419F3" w:rsidRDefault="00B42DF0">
      <w:pPr>
        <w:rPr>
          <w:rFonts w:cs="Calibri"/>
        </w:rPr>
      </w:pPr>
      <w:r>
        <w:rPr>
          <w:rFonts w:cs="Calibri"/>
        </w:rPr>
        <w:tab/>
        <w:t>- power failure, system failure</w:t>
      </w:r>
    </w:p>
    <w:p w14:paraId="79B84941" w14:textId="77777777" w:rsidR="00D419F3" w:rsidRDefault="00B42DF0">
      <w:pPr>
        <w:numPr>
          <w:ilvl w:val="0"/>
          <w:numId w:val="3"/>
        </w:numPr>
        <w:rPr>
          <w:rFonts w:cs="Calibri"/>
          <w:b/>
          <w:bCs/>
          <w:u w:val="single"/>
        </w:rPr>
      </w:pPr>
      <w:r>
        <w:rPr>
          <w:rFonts w:cs="Calibri"/>
          <w:b/>
          <w:bCs/>
          <w:u w:val="single"/>
        </w:rPr>
        <w:t>Spare parts</w:t>
      </w:r>
    </w:p>
    <w:p w14:paraId="2DDF4238" w14:textId="77777777" w:rsidR="00D419F3" w:rsidRDefault="00B42DF0">
      <w:pPr>
        <w:rPr>
          <w:rFonts w:cs="Calibri"/>
        </w:rPr>
      </w:pPr>
      <w:r>
        <w:rPr>
          <w:rFonts w:cs="Calibri"/>
        </w:rPr>
        <w:t>- 3-year spare parts kit as per recommended preventative maintenance programme clearly defined in a dis-aggregated list comprising part numbers, descriptions, and uni</w:t>
      </w:r>
      <w:r>
        <w:rPr>
          <w:rFonts w:cs="Calibri"/>
        </w:rPr>
        <w:t>t cost as well as brand/models specific by the manufacturer</w:t>
      </w:r>
    </w:p>
    <w:p w14:paraId="68FC1EB4" w14:textId="77777777" w:rsidR="00D419F3" w:rsidRDefault="00B42DF0">
      <w:pPr>
        <w:rPr>
          <w:rFonts w:cs="Calibri"/>
        </w:rPr>
      </w:pPr>
      <w:r>
        <w:rPr>
          <w:rFonts w:cs="Calibri"/>
        </w:rPr>
        <w:t>- Set of inlet filters &amp; outlet bacteria filter for 3-years operation</w:t>
      </w:r>
    </w:p>
    <w:p w14:paraId="2B32E0B8" w14:textId="77777777" w:rsidR="00D419F3" w:rsidRDefault="00B42DF0">
      <w:pPr>
        <w:numPr>
          <w:ilvl w:val="0"/>
          <w:numId w:val="3"/>
        </w:numPr>
        <w:rPr>
          <w:rFonts w:cs="Calibri"/>
          <w:b/>
          <w:bCs/>
          <w:u w:val="single"/>
        </w:rPr>
      </w:pPr>
      <w:r>
        <w:rPr>
          <w:rFonts w:cs="Calibri"/>
          <w:b/>
          <w:bCs/>
          <w:u w:val="single"/>
        </w:rPr>
        <w:t>Power supply</w:t>
      </w:r>
    </w:p>
    <w:p w14:paraId="59E3B9F3" w14:textId="77777777" w:rsidR="00D419F3" w:rsidRDefault="00B42DF0">
      <w:pPr>
        <w:rPr>
          <w:rFonts w:cs="Calibri"/>
        </w:rPr>
      </w:pPr>
      <w:r>
        <w:rPr>
          <w:rFonts w:cs="Calibri"/>
        </w:rPr>
        <w:t>- Electrical source requirements must be locally compatible:</w:t>
      </w:r>
    </w:p>
    <w:p w14:paraId="10618795" w14:textId="77777777" w:rsidR="00D419F3" w:rsidRDefault="00B42DF0">
      <w:pPr>
        <w:rPr>
          <w:rFonts w:cs="Calibri"/>
        </w:rPr>
      </w:pPr>
      <w:r>
        <w:rPr>
          <w:rFonts w:cs="Calibri"/>
        </w:rPr>
        <w:tab/>
        <w:t xml:space="preserve">- 415VAC </w:t>
      </w:r>
      <w:r>
        <w:rPr>
          <w:rFonts w:ascii="Calibri" w:hAnsi="Calibri" w:cs="Calibri"/>
        </w:rPr>
        <w:t>±</w:t>
      </w:r>
      <w:r>
        <w:rPr>
          <w:rFonts w:cs="Calibri"/>
        </w:rPr>
        <w:t>15%  for 3 phase / 50Hz</w:t>
      </w:r>
    </w:p>
    <w:p w14:paraId="089B0C9D" w14:textId="77777777" w:rsidR="00D419F3" w:rsidRDefault="00B42DF0">
      <w:pPr>
        <w:ind w:firstLine="720"/>
        <w:rPr>
          <w:rFonts w:cs="Calibri"/>
        </w:rPr>
      </w:pPr>
      <w:r>
        <w:rPr>
          <w:rFonts w:cs="Calibri"/>
        </w:rPr>
        <w:t xml:space="preserve">-  or 220VAC </w:t>
      </w:r>
      <w:r>
        <w:rPr>
          <w:rFonts w:ascii="Calibri" w:hAnsi="Calibri" w:cs="Calibri"/>
        </w:rPr>
        <w:t>±</w:t>
      </w:r>
      <w:r>
        <w:rPr>
          <w:rFonts w:cs="Calibri"/>
        </w:rPr>
        <w:t>15%</w:t>
      </w:r>
      <w:r>
        <w:rPr>
          <w:rFonts w:cs="Calibri"/>
        </w:rPr>
        <w:t xml:space="preserve">  for 1 phase  / 50Hz</w:t>
      </w:r>
    </w:p>
    <w:p w14:paraId="3F3FA054" w14:textId="77777777" w:rsidR="00D419F3" w:rsidRDefault="00B42DF0">
      <w:pPr>
        <w:rPr>
          <w:rFonts w:cs="Calibri"/>
        </w:rPr>
      </w:pPr>
      <w:r>
        <w:rPr>
          <w:rFonts w:cs="Calibri"/>
        </w:rPr>
        <w:t>- Must be equipped with electrical protection</w:t>
      </w:r>
    </w:p>
    <w:p w14:paraId="06F68053" w14:textId="77777777" w:rsidR="00D419F3" w:rsidRDefault="00B42DF0">
      <w:pPr>
        <w:numPr>
          <w:ilvl w:val="0"/>
          <w:numId w:val="3"/>
        </w:numPr>
        <w:rPr>
          <w:rFonts w:cs="Calibri"/>
          <w:b/>
          <w:bCs/>
          <w:u w:val="single"/>
        </w:rPr>
      </w:pPr>
      <w:r>
        <w:rPr>
          <w:rFonts w:cs="Calibri"/>
          <w:b/>
          <w:bCs/>
          <w:u w:val="single"/>
        </w:rPr>
        <w:t>Documentation</w:t>
      </w:r>
    </w:p>
    <w:p w14:paraId="39A5A068" w14:textId="77777777" w:rsidR="00D419F3" w:rsidRDefault="00B42DF0">
      <w:pPr>
        <w:rPr>
          <w:rFonts w:cs="Calibri"/>
        </w:rPr>
      </w:pPr>
      <w:r>
        <w:rPr>
          <w:rFonts w:cs="Calibri"/>
        </w:rPr>
        <w:t>- Hard &amp; soft copies, in English language, of:</w:t>
      </w:r>
    </w:p>
    <w:p w14:paraId="22078EB9" w14:textId="77777777" w:rsidR="00D419F3" w:rsidRDefault="00B42DF0">
      <w:pPr>
        <w:rPr>
          <w:rFonts w:cs="Calibri"/>
        </w:rPr>
      </w:pPr>
      <w:r>
        <w:rPr>
          <w:rFonts w:cs="Calibri"/>
        </w:rPr>
        <w:tab/>
        <w:t>- life span of minimum 10 years, guaranteed by a letter form the manufacturer</w:t>
      </w:r>
    </w:p>
    <w:p w14:paraId="16FB19FD" w14:textId="77777777" w:rsidR="00D419F3" w:rsidRDefault="00B42DF0">
      <w:pPr>
        <w:rPr>
          <w:rFonts w:cs="Calibri"/>
        </w:rPr>
      </w:pPr>
      <w:r>
        <w:rPr>
          <w:rFonts w:cs="Calibri"/>
        </w:rPr>
        <w:tab/>
        <w:t>- certificate of quality, calibration and inspe</w:t>
      </w:r>
      <w:r>
        <w:rPr>
          <w:rFonts w:cs="Calibri"/>
        </w:rPr>
        <w:t>ction</w:t>
      </w:r>
    </w:p>
    <w:p w14:paraId="3A20BD07" w14:textId="77777777" w:rsidR="00D419F3" w:rsidRDefault="00B42DF0">
      <w:pPr>
        <w:rPr>
          <w:rFonts w:cs="Calibri"/>
        </w:rPr>
      </w:pPr>
      <w:r>
        <w:rPr>
          <w:rFonts w:cs="Calibri"/>
        </w:rPr>
        <w:tab/>
        <w:t xml:space="preserve">- user manual, detailing specific protocols for operation &amp; list of equipment &amp; procedures </w:t>
      </w:r>
      <w:r>
        <w:rPr>
          <w:rFonts w:cs="Calibri"/>
        </w:rPr>
        <w:tab/>
        <w:t>required for cleaning, disinfection, troubleshooting, calibration and routine maintenance</w:t>
      </w:r>
    </w:p>
    <w:p w14:paraId="15007F46" w14:textId="77777777" w:rsidR="00D419F3" w:rsidRDefault="00B42DF0">
      <w:pPr>
        <w:rPr>
          <w:rFonts w:cs="Calibri"/>
        </w:rPr>
      </w:pPr>
      <w:r>
        <w:rPr>
          <w:rFonts w:cs="Calibri"/>
        </w:rPr>
        <w:tab/>
        <w:t>- service manual</w:t>
      </w:r>
    </w:p>
    <w:p w14:paraId="4F1F7014" w14:textId="77777777" w:rsidR="00D419F3" w:rsidRDefault="00B42DF0">
      <w:pPr>
        <w:rPr>
          <w:rFonts w:cs="Calibri"/>
        </w:rPr>
      </w:pPr>
      <w:r>
        <w:rPr>
          <w:rFonts w:cs="Calibri"/>
        </w:rPr>
        <w:tab/>
        <w:t>- contact details of manufacturer technical supp</w:t>
      </w:r>
      <w:r>
        <w:rPr>
          <w:rFonts w:cs="Calibri"/>
        </w:rPr>
        <w:t>ort</w:t>
      </w:r>
    </w:p>
    <w:p w14:paraId="041B8C55" w14:textId="77777777" w:rsidR="00D419F3" w:rsidRDefault="00B42DF0">
      <w:pPr>
        <w:numPr>
          <w:ilvl w:val="0"/>
          <w:numId w:val="3"/>
        </w:numPr>
        <w:rPr>
          <w:rFonts w:cs="Calibri"/>
          <w:b/>
          <w:bCs/>
          <w:u w:val="single"/>
        </w:rPr>
      </w:pPr>
      <w:r>
        <w:rPr>
          <w:rFonts w:cs="Calibri"/>
          <w:b/>
          <w:bCs/>
          <w:u w:val="single"/>
        </w:rPr>
        <w:t>Transportation, storage and operation requirements</w:t>
      </w:r>
    </w:p>
    <w:p w14:paraId="2FE33CEC" w14:textId="77777777" w:rsidR="00D419F3" w:rsidRDefault="00B42DF0">
      <w:pPr>
        <w:rPr>
          <w:rFonts w:cs="Calibri"/>
        </w:rPr>
      </w:pPr>
      <w:r>
        <w:rPr>
          <w:rFonts w:cs="Calibri"/>
        </w:rPr>
        <w:t>- PSA system to be containerized (20 ft container) to facilitate rapid installation</w:t>
      </w:r>
    </w:p>
    <w:p w14:paraId="3BA4EB5F" w14:textId="77777777" w:rsidR="00D419F3" w:rsidRDefault="00B42DF0">
      <w:pPr>
        <w:rPr>
          <w:rFonts w:cs="Calibri"/>
        </w:rPr>
      </w:pPr>
      <w:r>
        <w:rPr>
          <w:rFonts w:cs="Calibri"/>
        </w:rPr>
        <w:t xml:space="preserve">- Capable of supplying the specified oxygen concentration continuously in ambient temperature from 10 - 40 </w:t>
      </w:r>
      <w:r>
        <w:rPr>
          <w:rFonts w:cs="Calibri"/>
          <w:vertAlign w:val="superscript"/>
        </w:rPr>
        <w:t>0</w:t>
      </w:r>
      <w:r>
        <w:rPr>
          <w:rFonts w:cs="Calibri"/>
        </w:rPr>
        <w:t>C</w:t>
      </w:r>
    </w:p>
    <w:p w14:paraId="40E679D9" w14:textId="77777777" w:rsidR="00D419F3" w:rsidRDefault="00B42DF0">
      <w:pPr>
        <w:rPr>
          <w:rFonts w:cs="Calibri"/>
        </w:rPr>
      </w:pPr>
      <w:r>
        <w:rPr>
          <w:rFonts w:cs="Calibri"/>
        </w:rPr>
        <w:t xml:space="preserve">- Capable of being stored continuously in ambient temperature from 10 - 40 </w:t>
      </w:r>
      <w:r>
        <w:rPr>
          <w:rFonts w:cs="Calibri"/>
          <w:vertAlign w:val="superscript"/>
        </w:rPr>
        <w:t>0</w:t>
      </w:r>
      <w:r>
        <w:rPr>
          <w:rFonts w:cs="Calibri"/>
        </w:rPr>
        <w:t>C</w:t>
      </w:r>
    </w:p>
    <w:p w14:paraId="64DD479B" w14:textId="77777777" w:rsidR="00D419F3" w:rsidRDefault="00B42DF0">
      <w:pPr>
        <w:numPr>
          <w:ilvl w:val="0"/>
          <w:numId w:val="3"/>
        </w:numPr>
        <w:rPr>
          <w:b/>
          <w:bCs/>
          <w:u w:val="single"/>
        </w:rPr>
      </w:pPr>
      <w:bookmarkStart w:id="7" w:name="_Toc308102003"/>
      <w:r>
        <w:rPr>
          <w:b/>
          <w:bCs/>
          <w:u w:val="single"/>
        </w:rPr>
        <w:t>Standards, for the product performance</w:t>
      </w:r>
    </w:p>
    <w:p w14:paraId="1810F3FB" w14:textId="77777777" w:rsidR="00D419F3" w:rsidRDefault="00B42DF0">
      <w:r>
        <w:t xml:space="preserve">- Free Scales Certificate (FSC) favourable, provided from Australia/Canada/Japan/USA/European community </w:t>
      </w:r>
    </w:p>
    <w:p w14:paraId="5D6CA286" w14:textId="77777777" w:rsidR="00D419F3" w:rsidRDefault="00B42DF0">
      <w:pPr>
        <w:numPr>
          <w:ilvl w:val="0"/>
          <w:numId w:val="3"/>
        </w:numPr>
        <w:rPr>
          <w:b/>
          <w:bCs/>
        </w:rPr>
      </w:pPr>
      <w:r>
        <w:rPr>
          <w:b/>
          <w:bCs/>
        </w:rPr>
        <w:t>Warranty</w:t>
      </w:r>
    </w:p>
    <w:p w14:paraId="2BA3CD51" w14:textId="77777777" w:rsidR="00D419F3" w:rsidRDefault="00B42DF0">
      <w:r>
        <w:t>- Warranty 48 months, with option to extend</w:t>
      </w:r>
    </w:p>
    <w:p w14:paraId="46085FB6" w14:textId="77777777" w:rsidR="00D419F3" w:rsidRDefault="00B42DF0">
      <w:r>
        <w:t>- Agreements of terms of warranty and maintenance contract</w:t>
      </w:r>
    </w:p>
    <w:p w14:paraId="4A4CA74D" w14:textId="77777777" w:rsidR="00D419F3" w:rsidRDefault="00B42DF0">
      <w:pPr>
        <w:numPr>
          <w:ilvl w:val="0"/>
          <w:numId w:val="3"/>
        </w:numPr>
        <w:rPr>
          <w:b/>
          <w:bCs/>
          <w:u w:val="single"/>
        </w:rPr>
      </w:pPr>
      <w:r>
        <w:rPr>
          <w:b/>
          <w:bCs/>
          <w:u w:val="single"/>
        </w:rPr>
        <w:lastRenderedPageBreak/>
        <w:t>User &amp; Maintenance training</w:t>
      </w:r>
    </w:p>
    <w:p w14:paraId="79BB1B2C" w14:textId="77777777" w:rsidR="00D419F3" w:rsidRDefault="00B42DF0">
      <w:r>
        <w:t>- The suppl</w:t>
      </w:r>
      <w:r>
        <w:t>ier/manufacturer to conduct onsite training on the followings:</w:t>
      </w:r>
    </w:p>
    <w:p w14:paraId="1A0E5DE6" w14:textId="77777777" w:rsidR="00D419F3" w:rsidRDefault="00B42DF0">
      <w:r>
        <w:tab/>
        <w:t>- Safe operation of the plant</w:t>
      </w:r>
    </w:p>
    <w:p w14:paraId="3434FE39" w14:textId="77777777" w:rsidR="00D419F3" w:rsidRDefault="00B42DF0">
      <w:pPr>
        <w:ind w:firstLine="720"/>
      </w:pPr>
      <w:r>
        <w:t>- Cleaning techniques and routines of the PSA plant &amp; filters</w:t>
      </w:r>
    </w:p>
    <w:p w14:paraId="700996FD" w14:textId="77777777" w:rsidR="00D419F3" w:rsidRDefault="00B42DF0">
      <w:r>
        <w:tab/>
        <w:t>- Testing of alarms</w:t>
      </w:r>
    </w:p>
    <w:p w14:paraId="3AF25049" w14:textId="77777777" w:rsidR="00D419F3" w:rsidRDefault="00B42DF0">
      <w:r>
        <w:tab/>
        <w:t>- Testing of operating pressures</w:t>
      </w:r>
    </w:p>
    <w:p w14:paraId="7CFEDB67" w14:textId="77777777" w:rsidR="00D419F3" w:rsidRDefault="00B42DF0">
      <w:r>
        <w:tab/>
        <w:t>- Testing of oxygen concentration</w:t>
      </w:r>
    </w:p>
    <w:p w14:paraId="58340B48" w14:textId="77777777" w:rsidR="00D419F3" w:rsidRDefault="00B42DF0">
      <w:r>
        <w:tab/>
        <w:t>- Frequen</w:t>
      </w:r>
      <w:r>
        <w:t>cy of the recommended maintenance routines</w:t>
      </w:r>
    </w:p>
    <w:p w14:paraId="5FA1B593" w14:textId="77777777" w:rsidR="00D419F3" w:rsidRDefault="00B42DF0">
      <w:r>
        <w:tab/>
        <w:t>- Safety precautions on management of oxygen</w:t>
      </w:r>
    </w:p>
    <w:p w14:paraId="59BFC23C" w14:textId="77777777" w:rsidR="00D419F3" w:rsidRDefault="00B42DF0">
      <w:pPr>
        <w:rPr>
          <w:lang w:val="en-GB"/>
        </w:rPr>
      </w:pPr>
      <w:r>
        <w:tab/>
        <w:t>- Advanced maintenance tasks required for prolonging the good operation of the system</w:t>
      </w:r>
    </w:p>
    <w:p w14:paraId="2C8B5EFA" w14:textId="77777777" w:rsidR="00D419F3" w:rsidRDefault="00D419F3">
      <w:pPr>
        <w:rPr>
          <w:lang w:val="en-GB"/>
        </w:rPr>
      </w:pPr>
    </w:p>
    <w:p w14:paraId="79C754DD" w14:textId="77777777" w:rsidR="00D419F3" w:rsidRDefault="00B42DF0">
      <w:pPr>
        <w:rPr>
          <w:highlight w:val="yellow"/>
          <w:lang w:val="en-GB"/>
        </w:rPr>
      </w:pPr>
      <w:r>
        <w:rPr>
          <w:highlight w:val="yellow"/>
          <w:lang w:val="en-GB"/>
        </w:rPr>
        <w:t>&lt;list other general requirements&gt;</w:t>
      </w:r>
    </w:p>
    <w:p w14:paraId="6F0F9D64" w14:textId="77777777" w:rsidR="00D419F3" w:rsidRDefault="00B42DF0">
      <w:r>
        <w:t xml:space="preserve">Should have output capacity of </w:t>
      </w:r>
      <w:r>
        <w:t>10</w:t>
      </w:r>
      <w:r>
        <w:t xml:space="preserve"> Nm</w:t>
      </w:r>
      <w:r>
        <w:rPr>
          <w:vertAlign w:val="superscript"/>
        </w:rPr>
        <w:t>3</w:t>
      </w:r>
      <w:r>
        <w:t>/h or mo</w:t>
      </w:r>
      <w:r>
        <w:t>re</w:t>
      </w:r>
    </w:p>
    <w:p w14:paraId="4515EFF3" w14:textId="77777777" w:rsidR="00D419F3" w:rsidRDefault="00B42DF0">
      <w:r>
        <w:t>Connection/Fitting/Adapters must be in bullnose</w:t>
      </w:r>
    </w:p>
    <w:p w14:paraId="75A32965" w14:textId="77777777" w:rsidR="00D419F3" w:rsidRDefault="00B42DF0">
      <w:r>
        <w:t xml:space="preserve">Equipped with filling stations of 6-8 bays with bullnose fittings. </w:t>
      </w:r>
    </w:p>
    <w:p w14:paraId="0F780C05" w14:textId="77777777" w:rsidR="00D419F3" w:rsidRDefault="00B42DF0">
      <w:r>
        <w:t xml:space="preserve">Come with 30 </w:t>
      </w:r>
      <w:r>
        <w:t xml:space="preserve">x </w:t>
      </w:r>
      <w:r>
        <w:t>G oxygen cylinder (</w:t>
      </w:r>
      <w:r>
        <w:t xml:space="preserve">white &amp; </w:t>
      </w:r>
      <w:r>
        <w:t>black colour) with bullnose fitting</w:t>
      </w:r>
    </w:p>
    <w:p w14:paraId="0B71C6E7" w14:textId="77777777" w:rsidR="00D419F3" w:rsidRDefault="00B42DF0">
      <w:r>
        <w:t>Come with 3 x oxygen cylinder trolley</w:t>
      </w:r>
    </w:p>
    <w:p w14:paraId="26E85067" w14:textId="77777777" w:rsidR="00D419F3" w:rsidRDefault="00B42DF0">
      <w:pPr>
        <w:pStyle w:val="Heading3"/>
        <w:rPr>
          <w:rFonts w:cs="Calibri"/>
          <w:lang w:val="en-GB"/>
        </w:rPr>
      </w:pPr>
      <w:bookmarkStart w:id="8" w:name="_Toc419729577"/>
      <w:bookmarkEnd w:id="7"/>
      <w:r>
        <w:rPr>
          <w:rFonts w:cs="Calibri"/>
          <w:lang w:val="en-GB"/>
        </w:rPr>
        <w:t>Installation services</w:t>
      </w:r>
      <w:bookmarkEnd w:id="8"/>
    </w:p>
    <w:p w14:paraId="39615A02" w14:textId="77777777" w:rsidR="00D419F3" w:rsidRDefault="00B42DF0">
      <w:pPr>
        <w:rPr>
          <w:lang w:val="en-GB"/>
        </w:rPr>
      </w:pPr>
      <w:r>
        <w:rPr>
          <w:highlight w:val="yellow"/>
          <w:lang w:val="en-GB"/>
        </w:rPr>
        <w:t>&lt;insert related services&gt;</w:t>
      </w:r>
    </w:p>
    <w:p w14:paraId="66C6C95A" w14:textId="77777777" w:rsidR="00D419F3" w:rsidRDefault="00B42DF0">
      <w:pPr>
        <w:rPr>
          <w:lang w:val="en-GB"/>
        </w:rPr>
      </w:pPr>
      <w:r>
        <w:rPr>
          <w:lang w:val="en-GB"/>
        </w:rPr>
        <w:t>To be conducted onsite by supplier’s technician.</w:t>
      </w:r>
    </w:p>
    <w:p w14:paraId="73277E99" w14:textId="77777777" w:rsidR="00D419F3" w:rsidRDefault="00B42DF0">
      <w:pPr>
        <w:rPr>
          <w:lang w:val="en-GB"/>
        </w:rPr>
      </w:pPr>
      <w:r>
        <w:rPr>
          <w:lang w:val="en-GB"/>
        </w:rPr>
        <w:t>Under special circumstances (for instance, worldwide lockdown), installation can be conducted by Local Biomed technicians while under close remote guidance of supplier’s technician</w:t>
      </w:r>
      <w:r>
        <w:rPr>
          <w:lang w:val="en-GB"/>
        </w:rPr>
        <w:t xml:space="preserve">s. </w:t>
      </w:r>
    </w:p>
    <w:p w14:paraId="4D30ABEB" w14:textId="77777777" w:rsidR="00D419F3" w:rsidRDefault="00B42DF0">
      <w:pPr>
        <w:pStyle w:val="Heading3"/>
        <w:rPr>
          <w:lang w:val="en-GB"/>
        </w:rPr>
      </w:pPr>
      <w:bookmarkStart w:id="9" w:name="_Toc419729578"/>
      <w:r>
        <w:rPr>
          <w:lang w:val="en-GB"/>
        </w:rPr>
        <w:t>Delivery Time</w:t>
      </w:r>
      <w:bookmarkEnd w:id="9"/>
    </w:p>
    <w:p w14:paraId="5F40256B" w14:textId="77777777" w:rsidR="00D419F3" w:rsidRDefault="00B42DF0">
      <w:pPr>
        <w:rPr>
          <w:lang w:val="en-GB"/>
        </w:rPr>
      </w:pPr>
      <w:r>
        <w:rPr>
          <w:highlight w:val="yellow"/>
          <w:lang w:val="en-GB"/>
        </w:rPr>
        <w:t>&lt;insert requested delivery time, if general, otherwise in the table below&gt;</w:t>
      </w:r>
    </w:p>
    <w:p w14:paraId="3AE86BEA" w14:textId="77777777" w:rsidR="00D419F3" w:rsidRDefault="00B42DF0">
      <w:pPr>
        <w:rPr>
          <w:lang w:val="en-GB"/>
        </w:rPr>
      </w:pPr>
      <w:r>
        <w:rPr>
          <w:lang w:val="en-GB"/>
        </w:rPr>
        <w:t xml:space="preserve">All items shall be delivered in a month’s time after contract launches. </w:t>
      </w:r>
    </w:p>
    <w:bookmarkEnd w:id="5"/>
    <w:bookmarkEnd w:id="6"/>
    <w:p w14:paraId="0180B505" w14:textId="77777777" w:rsidR="00D419F3" w:rsidRDefault="00B42DF0">
      <w:pPr>
        <w:pStyle w:val="Heading2"/>
      </w:pPr>
      <w:r>
        <w:t>Description of the Goods</w:t>
      </w:r>
      <w:bookmarkEnd w:id="2"/>
    </w:p>
    <w:p w14:paraId="41AD3F75" w14:textId="77777777" w:rsidR="00D419F3" w:rsidRDefault="00B42DF0">
      <w:pPr>
        <w:rPr>
          <w:i/>
          <w:iCs/>
          <w:lang w:val="en-GB"/>
        </w:rPr>
      </w:pPr>
      <w:r>
        <w:rPr>
          <w:i/>
          <w:iCs/>
          <w:lang w:val="en-GB"/>
        </w:rPr>
        <w:t>Here, list all items to be Tendered</w:t>
      </w:r>
    </w:p>
    <w:p w14:paraId="2E683FA7" w14:textId="77777777" w:rsidR="00D419F3" w:rsidRDefault="00B42DF0">
      <w:pPr>
        <w:rPr>
          <w:i/>
          <w:iCs/>
          <w:lang w:val="en-GB"/>
        </w:rPr>
      </w:pPr>
      <w:r>
        <w:rPr>
          <w:i/>
          <w:iCs/>
          <w:lang w:val="en-GB"/>
        </w:rPr>
        <w:t xml:space="preserve">(This part may be </w:t>
      </w:r>
      <w:r>
        <w:rPr>
          <w:i/>
          <w:iCs/>
          <w:lang w:val="en-GB"/>
        </w:rPr>
        <w:t>replaced by a proprietary Supplier description)</w:t>
      </w:r>
    </w:p>
    <w:p w14:paraId="705EA7EE" w14:textId="77777777" w:rsidR="00D419F3" w:rsidRDefault="00D419F3">
      <w:pPr>
        <w:rPr>
          <w:lang w:val="en-GB"/>
        </w:rPr>
      </w:pPr>
    </w:p>
    <w:tbl>
      <w:tblPr>
        <w:tblStyle w:val="GridTable1Light1"/>
        <w:tblW w:w="0" w:type="auto"/>
        <w:tblLook w:val="04A0" w:firstRow="1" w:lastRow="0" w:firstColumn="1" w:lastColumn="0" w:noHBand="0" w:noVBand="1"/>
      </w:tblPr>
      <w:tblGrid>
        <w:gridCol w:w="636"/>
        <w:gridCol w:w="4678"/>
        <w:gridCol w:w="1134"/>
        <w:gridCol w:w="1559"/>
        <w:gridCol w:w="1417"/>
      </w:tblGrid>
      <w:tr w:rsidR="00D419F3" w14:paraId="7131860A" w14:textId="77777777" w:rsidTr="00D419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7A5D537D" w14:textId="77777777" w:rsidR="00D419F3" w:rsidRDefault="00B42DF0">
            <w:pPr>
              <w:rPr>
                <w:b w:val="0"/>
                <w:bCs w:val="0"/>
                <w:lang w:val="en-GB"/>
              </w:rPr>
            </w:pPr>
            <w:r>
              <w:rPr>
                <w:lang w:val="en-GB"/>
              </w:rPr>
              <w:lastRenderedPageBreak/>
              <w:t>Pos.</w:t>
            </w:r>
          </w:p>
        </w:tc>
        <w:tc>
          <w:tcPr>
            <w:tcW w:w="4678" w:type="dxa"/>
          </w:tcPr>
          <w:p w14:paraId="6958D054" w14:textId="77777777" w:rsidR="00D419F3" w:rsidRDefault="00B42DF0">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Description</w:t>
            </w:r>
          </w:p>
        </w:tc>
        <w:tc>
          <w:tcPr>
            <w:tcW w:w="1134" w:type="dxa"/>
          </w:tcPr>
          <w:p w14:paraId="0F3D1257" w14:textId="77777777" w:rsidR="00D419F3" w:rsidRDefault="00B42DF0">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Number</w:t>
            </w:r>
          </w:p>
        </w:tc>
        <w:tc>
          <w:tcPr>
            <w:tcW w:w="1559" w:type="dxa"/>
          </w:tcPr>
          <w:p w14:paraId="34F555B1" w14:textId="77777777" w:rsidR="00D419F3" w:rsidRDefault="00B42DF0">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Delivery Time (to be Tendered)</w:t>
            </w:r>
          </w:p>
        </w:tc>
        <w:tc>
          <w:tcPr>
            <w:tcW w:w="1417" w:type="dxa"/>
          </w:tcPr>
          <w:p w14:paraId="42E54915" w14:textId="77777777" w:rsidR="00D419F3" w:rsidRDefault="00B42DF0">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Price (to be Tendered)</w:t>
            </w:r>
          </w:p>
        </w:tc>
      </w:tr>
      <w:tr w:rsidR="00D419F3" w14:paraId="6A74105F" w14:textId="77777777" w:rsidTr="00D419F3">
        <w:tc>
          <w:tcPr>
            <w:cnfStyle w:val="001000000000" w:firstRow="0" w:lastRow="0" w:firstColumn="1" w:lastColumn="0" w:oddVBand="0" w:evenVBand="0" w:oddHBand="0" w:evenHBand="0" w:firstRowFirstColumn="0" w:firstRowLastColumn="0" w:lastRowFirstColumn="0" w:lastRowLastColumn="0"/>
            <w:tcW w:w="636" w:type="dxa"/>
          </w:tcPr>
          <w:p w14:paraId="13F01E8E" w14:textId="77777777" w:rsidR="00D419F3" w:rsidRDefault="00B42DF0">
            <w:pPr>
              <w:rPr>
                <w:lang w:val="en-GB"/>
              </w:rPr>
            </w:pPr>
            <w:r>
              <w:rPr>
                <w:b w:val="0"/>
                <w:bCs w:val="0"/>
                <w:lang w:val="en-GB"/>
              </w:rPr>
              <w:t>1</w:t>
            </w:r>
          </w:p>
        </w:tc>
        <w:tc>
          <w:tcPr>
            <w:tcW w:w="4678" w:type="dxa"/>
          </w:tcPr>
          <w:p w14:paraId="7DD0D6DE" w14:textId="77777777" w:rsidR="00D419F3" w:rsidRDefault="00B42DF0">
            <w:pPr>
              <w:cnfStyle w:val="000000000000" w:firstRow="0" w:lastRow="0" w:firstColumn="0" w:lastColumn="0" w:oddVBand="0" w:evenVBand="0" w:oddHBand="0" w:evenHBand="0" w:firstRowFirstColumn="0" w:firstRowLastColumn="0" w:lastRowFirstColumn="0" w:lastRowLastColumn="0"/>
            </w:pPr>
            <w:r>
              <w:t>PSA Oxygen plant</w:t>
            </w:r>
          </w:p>
          <w:p w14:paraId="4FD00612" w14:textId="77777777" w:rsidR="00D419F3" w:rsidRDefault="00B42DF0">
            <w:pPr>
              <w:cnfStyle w:val="000000000000" w:firstRow="0" w:lastRow="0" w:firstColumn="0" w:lastColumn="0" w:oddVBand="0" w:evenVBand="0" w:oddHBand="0" w:evenHBand="0" w:firstRowFirstColumn="0" w:firstRowLastColumn="0" w:lastRowFirstColumn="0" w:lastRowLastColumn="0"/>
            </w:pPr>
            <w:r>
              <w:t>- Capable of producing medical grade oxygen with oxygen purity of 90-96%</w:t>
            </w:r>
          </w:p>
          <w:p w14:paraId="7A85D174" w14:textId="77777777" w:rsidR="00D419F3" w:rsidRDefault="00B42DF0">
            <w:pPr>
              <w:cnfStyle w:val="000000000000" w:firstRow="0" w:lastRow="0" w:firstColumn="0" w:lastColumn="0" w:oddVBand="0" w:evenVBand="0" w:oddHBand="0" w:evenHBand="0" w:firstRowFirstColumn="0" w:firstRowLastColumn="0" w:lastRowFirstColumn="0" w:lastRowLastColumn="0"/>
            </w:pPr>
            <w:r>
              <w:t>- Robust &amp; versatile design</w:t>
            </w:r>
          </w:p>
          <w:p w14:paraId="7AC14513" w14:textId="36C9A0FE" w:rsidR="00D419F3" w:rsidRDefault="00B42DF0">
            <w:pPr>
              <w:cnfStyle w:val="000000000000" w:firstRow="0" w:lastRow="0" w:firstColumn="0" w:lastColumn="0" w:oddVBand="0" w:evenVBand="0" w:oddHBand="0" w:evenHBand="0" w:firstRowFirstColumn="0" w:firstRowLastColumn="0" w:lastRowFirstColumn="0" w:lastRowLastColumn="0"/>
            </w:pPr>
            <w:r>
              <w:t>- Should</w:t>
            </w:r>
            <w:r>
              <w:t xml:space="preserve"> have output capacity of </w:t>
            </w:r>
            <w:r w:rsidR="0068408D">
              <w:t>10</w:t>
            </w:r>
            <w:r>
              <w:t xml:space="preserve"> Nm</w:t>
            </w:r>
            <w:r>
              <w:rPr>
                <w:vertAlign w:val="superscript"/>
              </w:rPr>
              <w:t>3</w:t>
            </w:r>
            <w:r>
              <w:t>/h or more</w:t>
            </w:r>
          </w:p>
          <w:p w14:paraId="6383E682" w14:textId="77777777" w:rsidR="00D419F3" w:rsidRDefault="00B42DF0">
            <w:pPr>
              <w:cnfStyle w:val="000000000000" w:firstRow="0" w:lastRow="0" w:firstColumn="0" w:lastColumn="0" w:oddVBand="0" w:evenVBand="0" w:oddHBand="0" w:evenHBand="0" w:firstRowFirstColumn="0" w:firstRowLastColumn="0" w:lastRowFirstColumn="0" w:lastRowLastColumn="0"/>
            </w:pPr>
            <w:r>
              <w:t xml:space="preserve">- Equipped with filling stations of 6-8 bays with bullnose fittings. </w:t>
            </w:r>
          </w:p>
          <w:p w14:paraId="562EE5C3" w14:textId="77777777" w:rsidR="00D419F3" w:rsidRDefault="00B42DF0">
            <w:pPr>
              <w:cnfStyle w:val="000000000000" w:firstRow="0" w:lastRow="0" w:firstColumn="0" w:lastColumn="0" w:oddVBand="0" w:evenVBand="0" w:oddHBand="0" w:evenHBand="0" w:firstRowFirstColumn="0" w:firstRowLastColumn="0" w:lastRowFirstColumn="0" w:lastRowLastColumn="0"/>
            </w:pPr>
            <w:r>
              <w:t>- Should come with accessories/consumables/spare parts  as per previously listed requirements</w:t>
            </w:r>
          </w:p>
          <w:p w14:paraId="60315031" w14:textId="77777777" w:rsidR="00D419F3" w:rsidRDefault="00D419F3">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5EDE4649" w14:textId="77777777" w:rsidR="00D419F3" w:rsidRDefault="00B42DF0">
            <w:pPr>
              <w:cnfStyle w:val="000000000000" w:firstRow="0" w:lastRow="0" w:firstColumn="0" w:lastColumn="0" w:oddVBand="0" w:evenVBand="0" w:oddHBand="0" w:evenHBand="0" w:firstRowFirstColumn="0" w:firstRowLastColumn="0" w:lastRowFirstColumn="0" w:lastRowLastColumn="0"/>
            </w:pPr>
            <w:r>
              <w:t>1</w:t>
            </w:r>
          </w:p>
        </w:tc>
        <w:tc>
          <w:tcPr>
            <w:tcW w:w="1559" w:type="dxa"/>
          </w:tcPr>
          <w:p w14:paraId="103B3A3C" w14:textId="77777777" w:rsidR="00D419F3" w:rsidRDefault="00D419F3">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4B35CFDC" w14:textId="77777777" w:rsidR="00D419F3" w:rsidRDefault="00D419F3">
            <w:pPr>
              <w:cnfStyle w:val="000000000000" w:firstRow="0" w:lastRow="0" w:firstColumn="0" w:lastColumn="0" w:oddVBand="0" w:evenVBand="0" w:oddHBand="0" w:evenHBand="0" w:firstRowFirstColumn="0" w:firstRowLastColumn="0" w:lastRowFirstColumn="0" w:lastRowLastColumn="0"/>
              <w:rPr>
                <w:lang w:val="en-GB"/>
              </w:rPr>
            </w:pPr>
          </w:p>
        </w:tc>
      </w:tr>
    </w:tbl>
    <w:p w14:paraId="01A50A78" w14:textId="77777777" w:rsidR="00D419F3" w:rsidRDefault="00D419F3">
      <w:pPr>
        <w:rPr>
          <w:lang w:val="en-GB"/>
        </w:rPr>
      </w:pPr>
    </w:p>
    <w:sectPr w:rsidR="00D419F3">
      <w:headerReference w:type="default" r:id="rId11"/>
      <w:footerReference w:type="default" r:id="rId12"/>
      <w:type w:val="oddPage"/>
      <w:pgSz w:w="11907" w:h="1683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01EAC" w14:textId="77777777" w:rsidR="00B42DF0" w:rsidRDefault="00B42DF0">
      <w:pPr>
        <w:spacing w:before="0"/>
      </w:pPr>
      <w:r>
        <w:separator/>
      </w:r>
    </w:p>
  </w:endnote>
  <w:endnote w:type="continuationSeparator" w:id="0">
    <w:p w14:paraId="175D65E3" w14:textId="77777777" w:rsidR="00B42DF0" w:rsidRDefault="00B42DF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C52F1" w14:textId="77777777" w:rsidR="00D419F3" w:rsidRDefault="00B42DF0">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5</w:t>
    </w:r>
    <w:r>
      <w:rPr>
        <w:color w:val="17365D" w:themeColor="text2" w:themeShade="BF"/>
      </w:rPr>
      <w:fldChar w:fldCharType="end"/>
    </w:r>
  </w:p>
  <w:p w14:paraId="3116BF25" w14:textId="77777777" w:rsidR="00D419F3" w:rsidRDefault="00B42DF0">
    <w:pPr>
      <w:pStyle w:val="Footer"/>
    </w:pPr>
    <w:r>
      <w:fldChar w:fldCharType="begin"/>
    </w:r>
    <w:r>
      <w:instrText xml:space="preserve"> DATE \@ "yyyy-MM-dd" </w:instrText>
    </w:r>
    <w:r>
      <w:fldChar w:fldCharType="separate"/>
    </w:r>
    <w:r w:rsidR="0068408D">
      <w:rPr>
        <w:noProof/>
      </w:rPr>
      <w:t>2022-11-01</w:t>
    </w:r>
    <w:r>
      <w:fldChar w:fldCharType="end"/>
    </w:r>
  </w:p>
  <w:p w14:paraId="50AFAEE1" w14:textId="77777777" w:rsidR="00D419F3" w:rsidRDefault="00D419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5138E" w14:textId="77777777" w:rsidR="00B42DF0" w:rsidRDefault="00B42DF0">
      <w:pPr>
        <w:spacing w:before="0"/>
      </w:pPr>
      <w:r>
        <w:separator/>
      </w:r>
    </w:p>
  </w:footnote>
  <w:footnote w:type="continuationSeparator" w:id="0">
    <w:p w14:paraId="31FE177E" w14:textId="77777777" w:rsidR="00B42DF0" w:rsidRDefault="00B42DF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A5CC5" w14:textId="77777777" w:rsidR="00D419F3" w:rsidRDefault="00B42DF0">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535E306B" wp14:editId="5F745721">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RFQ-MHMS-22-G004-287</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9638602"/>
    <w:multiLevelType w:val="singleLevel"/>
    <w:tmpl w:val="C9638602"/>
    <w:lvl w:ilvl="0">
      <w:start w:val="1"/>
      <w:numFmt w:val="decimal"/>
      <w:suff w:val="space"/>
      <w:lvlText w:val="%1."/>
      <w:lvlJc w:val="left"/>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919875759">
    <w:abstractNumId w:val="1"/>
  </w:num>
  <w:num w:numId="2" w16cid:durableId="120467367">
    <w:abstractNumId w:val="2"/>
  </w:num>
  <w:num w:numId="3" w16cid:durableId="751002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868"/>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4ED1"/>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3ABE"/>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4E9"/>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3DC2"/>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6F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15E"/>
    <w:rsid w:val="004E36AD"/>
    <w:rsid w:val="004E4728"/>
    <w:rsid w:val="004F0141"/>
    <w:rsid w:val="004F083D"/>
    <w:rsid w:val="004F0924"/>
    <w:rsid w:val="004F1A85"/>
    <w:rsid w:val="004F2FB4"/>
    <w:rsid w:val="004F3D39"/>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84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0FBD"/>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08D"/>
    <w:rsid w:val="00684329"/>
    <w:rsid w:val="00684D91"/>
    <w:rsid w:val="00685F0D"/>
    <w:rsid w:val="006862F5"/>
    <w:rsid w:val="0068698A"/>
    <w:rsid w:val="00686E15"/>
    <w:rsid w:val="00687646"/>
    <w:rsid w:val="006910CD"/>
    <w:rsid w:val="00691666"/>
    <w:rsid w:val="0069194C"/>
    <w:rsid w:val="006919E6"/>
    <w:rsid w:val="00693E77"/>
    <w:rsid w:val="00695D1D"/>
    <w:rsid w:val="006A052F"/>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A57"/>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046"/>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D61"/>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41B1"/>
    <w:rsid w:val="009D6184"/>
    <w:rsid w:val="009D64EB"/>
    <w:rsid w:val="009D7B2C"/>
    <w:rsid w:val="009D7E98"/>
    <w:rsid w:val="009E095D"/>
    <w:rsid w:val="009E1485"/>
    <w:rsid w:val="009E14B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DF0"/>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19F3"/>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668"/>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55"/>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49A"/>
    <w:rsid w:val="00FF6BDE"/>
    <w:rsid w:val="00FF72A3"/>
    <w:rsid w:val="00FF742C"/>
    <w:rsid w:val="00FF7A15"/>
    <w:rsid w:val="00FF7B55"/>
    <w:rsid w:val="0AA420A8"/>
    <w:rsid w:val="122074E0"/>
    <w:rsid w:val="1AFC2EF6"/>
    <w:rsid w:val="1F785647"/>
    <w:rsid w:val="33B96DE6"/>
    <w:rsid w:val="34091A41"/>
    <w:rsid w:val="356B5BCB"/>
    <w:rsid w:val="3BA80886"/>
    <w:rsid w:val="40476D0C"/>
    <w:rsid w:val="47A85DA1"/>
    <w:rsid w:val="764D51AA"/>
    <w:rsid w:val="7A1728B1"/>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3E4352"/>
  <w15:docId w15:val="{8F5C624D-9499-4724-88C2-442F6123F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A6CD45-7735-4512-A4B7-E540D26A041A}">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5</Pages>
  <Words>826</Words>
  <Characters>4713</Characters>
  <Application>Microsoft Office Word</Application>
  <DocSecurity>0</DocSecurity>
  <Lines>39</Lines>
  <Paragraphs>11</Paragraphs>
  <ScaleCrop>false</ScaleCrop>
  <Company>PricewaterhouseCoopers</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4</cp:revision>
  <cp:lastPrinted>2013-10-18T08:32:00Z</cp:lastPrinted>
  <dcterms:created xsi:type="dcterms:W3CDTF">2022-10-18T02:35:00Z</dcterms:created>
  <dcterms:modified xsi:type="dcterms:W3CDTF">2022-11-01T03:56:00Z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1033-11.2.0.11341</vt:lpwstr>
  </property>
  <property fmtid="{D5CDD505-2E9C-101B-9397-08002B2CF9AE}" pid="4" name="ICV">
    <vt:lpwstr>5429C9B7F42542E6ADA6669C122998D6</vt:lpwstr>
  </property>
</Properties>
</file>